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1df94d184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LUBBA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LUBBA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32b487b474349"/>
      <w:footerReference xmlns:r="http://schemas.openxmlformats.org/officeDocument/2006/relationships" w:type="default" r:id="Re340b099fb55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LUBBA AS   ·   Org.nr 820 632 362   ·   c/o Landbø Regnskap AS, Holthes vei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32b487b474349" /><Relationship Type="http://schemas.openxmlformats.org/officeDocument/2006/relationships/footer" Target="/word/footer1.xml" Id="Re340b099fb554c86" /></Relationships>
</file>