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2eb3c5037e4e4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Ulset,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ABS FREMOVER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ABS FREMOVER AS</w:t>
      </w:r>
    </w:p>
    <w:sectPr>
      <w:headerReference xmlns:r="http://schemas.openxmlformats.org/officeDocument/2006/relationships" w:type="default" r:id="R4474c1961f1c4510"/>
      <w:footerReference xmlns:r="http://schemas.openxmlformats.org/officeDocument/2006/relationships" w:type="default" r:id="R4c68966bbd0e4f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ABS FREMOVER AS   ·   Org.nr 821 643 422   ·   Åslia 4C   ·   5115 ULSET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ABS FREMOVER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74c1961f1c4510" /><Relationship Type="http://schemas.openxmlformats.org/officeDocument/2006/relationships/footer" Target="/word/footer1.xml" Id="R4c68966bbd0e4ff5" /></Relationships>
</file>