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410ec6eb5d40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DRIVETECH ENGINEERING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DRIVETECH ENGINEERING AS</w:t>
      </w:r>
    </w:p>
    <w:sectPr>
      <w:headerReference xmlns:r="http://schemas.openxmlformats.org/officeDocument/2006/relationships" w:type="default" r:id="Rf2c84ab904de4787"/>
      <w:footerReference xmlns:r="http://schemas.openxmlformats.org/officeDocument/2006/relationships" w:type="default" r:id="R59fc7643af824f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DRIVETECH ENGINEERING AS   ·   Org.nr 821 663 202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DRIVETECH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c84ab904de4787" /><Relationship Type="http://schemas.openxmlformats.org/officeDocument/2006/relationships/footer" Target="/word/footer1.xml" Id="R59fc7643af824f42" /></Relationships>
</file>