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c29046a264d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fd58c04624aa3"/>
      <w:footerReference xmlns:r="http://schemas.openxmlformats.org/officeDocument/2006/relationships" w:type="default" r:id="R3900f1260576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GILAS AS   ·   Org.nr 828 326 562   ·   Grindvegen 10   ·   7603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fd58c04624aa3" /><Relationship Type="http://schemas.openxmlformats.org/officeDocument/2006/relationships/footer" Target="/word/footer1.xml" Id="R3900f12605764547" /></Relationships>
</file>