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c5905c33a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8760a7ca348aa"/>
      <w:footerReference xmlns:r="http://schemas.openxmlformats.org/officeDocument/2006/relationships" w:type="default" r:id="R5c86fa5c6274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FYLKESKOMMUNE   ·   Org.nr 830 090 282   ·   Henry Karlsens plass 1   ·   9800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8760a7ca348aa" /><Relationship Type="http://schemas.openxmlformats.org/officeDocument/2006/relationships/footer" Target="/word/footer1.xml" Id="R5c86fa5c627441a1" /></Relationships>
</file>