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7a92a1560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AI-FORCE MEDIA AS.</w:t>
      </w:r>
    </w:p>
    <w:sectPr>
      <w:headerReference xmlns:r="http://schemas.openxmlformats.org/officeDocument/2006/relationships" w:type="default" r:id="R000146c3170d48a2"/>
      <w:footerReference xmlns:r="http://schemas.openxmlformats.org/officeDocument/2006/relationships" w:type="default" r:id="R627baba3a59a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146c3170d48a2" /><Relationship Type="http://schemas.openxmlformats.org/officeDocument/2006/relationships/footer" Target="/word/footer1.xml" Id="R627baba3a59a4fd8" /></Relationships>
</file>