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1dfcf7dc9745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KASTRIOT KAPITAL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KASTRIOT KAPITAL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54cde1aae34127"/>
      <w:footerReference xmlns:r="http://schemas.openxmlformats.org/officeDocument/2006/relationships" w:type="default" r:id="R8ac3fa7422844c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KASTRIOT KAPITAL AS   ·   Org.nr 833 030 442   ·   Waldemar Thranes gate 55B   ·   0173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KASTRIOT KAPITAL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54cde1aae34127" /><Relationship Type="http://schemas.openxmlformats.org/officeDocument/2006/relationships/footer" Target="/word/footer1.xml" Id="R8ac3fa7422844c7b" /></Relationships>
</file>