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9eecac5854b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d2412f51b14ed4"/>
      <w:footerReference xmlns:r="http://schemas.openxmlformats.org/officeDocument/2006/relationships" w:type="default" r:id="R7343831ec15c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INVEST AS   ·   Org.nr 855 143 852   ·   Nedre Langgate 32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2412f51b14ed4" /><Relationship Type="http://schemas.openxmlformats.org/officeDocument/2006/relationships/footer" Target="/word/footer1.xml" Id="R7343831ec15c4417" /></Relationships>
</file>