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214bfd28e40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SKAGEN VEKST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SKAGEN VEKST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49e6d968764747"/>
      <w:footerReference xmlns:r="http://schemas.openxmlformats.org/officeDocument/2006/relationships" w:type="default" r:id="Rd15fdcdfc18745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SKAGEN VEKST VERDIPAPIRFOND   ·   Org.nr 879 876 052   ·   Professor Kohts vei 9   ·   1366 LYSAKER   ·   Tlf. 51 80 39 00   ·   kundeservice@skagenfondene.no   ·   www.skagenfondene.no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SKAGEN VEKST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49e6d968764747" /><Relationship Type="http://schemas.openxmlformats.org/officeDocument/2006/relationships/footer" Target="/word/footer1.xml" Id="Rd15fdcdfc187455a" /></Relationships>
</file>