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7005ea1c14f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77a74c91634f96"/>
      <w:footerReference xmlns:r="http://schemas.openxmlformats.org/officeDocument/2006/relationships" w:type="default" r:id="R9026eedd8b6e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MALMAG AS   ·   Org.nr 882 230 872   ·   Gladsvei 26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7a74c91634f96" /><Relationship Type="http://schemas.openxmlformats.org/officeDocument/2006/relationships/footer" Target="/word/footer1.xml" Id="R9026eedd8b6e4a2d" /></Relationships>
</file>