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e109b587f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eca44f7654b28"/>
      <w:footerReference xmlns:r="http://schemas.openxmlformats.org/officeDocument/2006/relationships" w:type="default" r:id="R16d022576c9e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eca44f7654b28" /><Relationship Type="http://schemas.openxmlformats.org/officeDocument/2006/relationships/footer" Target="/word/footer1.xml" Id="R16d022576c9e4fae" /></Relationships>
</file>