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e394eba20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ccc6eb97e4021"/>
      <w:footerReference xmlns:r="http://schemas.openxmlformats.org/officeDocument/2006/relationships" w:type="default" r:id="Rabf494d6f4dd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LAMDA INVEST AS   ·   Org.nr 889 228 202   ·   Hauketotoppen 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ccc6eb97e4021" /><Relationship Type="http://schemas.openxmlformats.org/officeDocument/2006/relationships/footer" Target="/word/footer1.xml" Id="Rabf494d6f4dd4139" /></Relationships>
</file>