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869354558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e30b21bd1444c"/>
      <w:footerReference xmlns:r="http://schemas.openxmlformats.org/officeDocument/2006/relationships" w:type="default" r:id="R883ba24809d4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JANELI AS   ·   Org.nr 891 402 422   ·   c/o Sigbjørn Drengenes, Sandviksbodene 2C   ·   5035 BERGEN   ·   Tlf. 55 13 43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e30b21bd1444c" /><Relationship Type="http://schemas.openxmlformats.org/officeDocument/2006/relationships/footer" Target="/word/footer1.xml" Id="R883ba24809d44be3" /></Relationships>
</file>