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4984affdcf4a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STEINBAKKEN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STEINBAKKEN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54fe7c82704211"/>
      <w:footerReference xmlns:r="http://schemas.openxmlformats.org/officeDocument/2006/relationships" w:type="default" r:id="Rc5a5dbc144244c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STEINBAKKEN INVEST AS   ·   Org.nr 897 781 352   ·   Hans Egedes gate 19   ·   9406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STEINBAKKEN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54fe7c82704211" /><Relationship Type="http://schemas.openxmlformats.org/officeDocument/2006/relationships/footer" Target="/word/footer1.xml" Id="Rc5a5dbc144244cd8" /></Relationships>
</file>