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e59f350ad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KALDHEIM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KALDHEIM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7c927067341b9"/>
      <w:footerReference xmlns:r="http://schemas.openxmlformats.org/officeDocument/2006/relationships" w:type="default" r:id="R50fd97bbd9d0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KALDHEIM INVEST AS   ·   Org.nr 912 975 754   ·   Ilsvågkaien 19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KALDHEIM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7c927067341b9" /><Relationship Type="http://schemas.openxmlformats.org/officeDocument/2006/relationships/footer" Target="/word/footer1.xml" Id="R50fd97bbd9d04935" /></Relationships>
</file>