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cc3b1f356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STENOCO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ddb168cb112045fe"/>
      <w:footerReference xmlns:r="http://schemas.openxmlformats.org/officeDocument/2006/relationships" w:type="default" r:id="Rc52c4b1f8f52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168cb112045fe" /><Relationship Type="http://schemas.openxmlformats.org/officeDocument/2006/relationships/footer" Target="/word/footer1.xml" Id="Rc52c4b1f8f524f7e" /></Relationships>
</file>