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7186bfd5f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695c984f0485c"/>
      <w:footerReference xmlns:r="http://schemas.openxmlformats.org/officeDocument/2006/relationships" w:type="default" r:id="Rc75f777f2aef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695c984f0485c" /><Relationship Type="http://schemas.openxmlformats.org/officeDocument/2006/relationships/footer" Target="/word/footer1.xml" Id="Rc75f777f2aef428e" /></Relationships>
</file>