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58ac40d93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AARSTEIN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AARSTEIN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f5c0afa00404a"/>
      <w:footerReference xmlns:r="http://schemas.openxmlformats.org/officeDocument/2006/relationships" w:type="default" r:id="R9cb7f099d0ec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AARSTEIN INVEST AS   ·   Org.nr 913 780 663   ·   Brattvollveien 27B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AARSTEIN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f5c0afa00404a" /><Relationship Type="http://schemas.openxmlformats.org/officeDocument/2006/relationships/footer" Target="/word/footer1.xml" Id="R9cb7f099d0ec4358" /></Relationships>
</file>