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0e5efd90e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BITSCOM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BITSCOM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fd9b66b2f14d2b"/>
      <w:footerReference xmlns:r="http://schemas.openxmlformats.org/officeDocument/2006/relationships" w:type="default" r:id="R6f537e279139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BITSCOM AS   ·   Org.nr 914 547 237   ·   Bekkevollvegen 6   ·   6412 MOLDE   ·   arnljot@bitscom.no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BITSCOM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d9b66b2f14d2b" /><Relationship Type="http://schemas.openxmlformats.org/officeDocument/2006/relationships/footer" Target="/word/footer1.xml" Id="R6f537e2791394b6d" /></Relationships>
</file>