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fe6ebfdd1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SYNEGA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SYNEGA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e1bba3cc59402a"/>
      <w:footerReference xmlns:r="http://schemas.openxmlformats.org/officeDocument/2006/relationships" w:type="default" r:id="Raa0e82cee42a4c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REGNSKAP AS   ·   Org.nr 914 549 140   ·   Tollbugata 13   ·   0152 OSLO   ·   Tlf. 22 55 55 77   ·   regnskap@synega.no   ·   www.synega.no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1bba3cc59402a" /><Relationship Type="http://schemas.openxmlformats.org/officeDocument/2006/relationships/footer" Target="/word/footer1.xml" Id="Raa0e82cee42a4c4c" /></Relationships>
</file>