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ec6141a0d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b4c4a02ef4956"/>
      <w:footerReference xmlns:r="http://schemas.openxmlformats.org/officeDocument/2006/relationships" w:type="default" r:id="R3f01777ab560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SHECO AS   ·   Org.nr 914 928 850   ·   Ebbesvikfjellet 12B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b4c4a02ef4956" /><Relationship Type="http://schemas.openxmlformats.org/officeDocument/2006/relationships/footer" Target="/word/footer1.xml" Id="R3f01777ab5604968" /></Relationships>
</file>