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d3496af3f44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 INVEST AS</w:t>
      </w:r>
    </w:p>
    <w:sectPr>
      <w:headerReference xmlns:r="http://schemas.openxmlformats.org/officeDocument/2006/relationships" w:type="default" r:id="Rbb958fc41c3a4f7e"/>
      <w:footerReference xmlns:r="http://schemas.openxmlformats.org/officeDocument/2006/relationships" w:type="default" r:id="Reb0118135c1c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 INVEST AS   ·   Org.nr 917 201 250   ·   Agnefestveien 290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58fc41c3a4f7e" /><Relationship Type="http://schemas.openxmlformats.org/officeDocument/2006/relationships/footer" Target="/word/footer1.xml" Id="Reb0118135c1c4109" /></Relationships>
</file>