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2a46cde8048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e6edd63a96604459"/>
      <w:footerReference xmlns:r="http://schemas.openxmlformats.org/officeDocument/2006/relationships" w:type="default" r:id="Raf175a28145f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dd63a96604459" /><Relationship Type="http://schemas.openxmlformats.org/officeDocument/2006/relationships/footer" Target="/word/footer1.xml" Id="Raf175a28145f4d64" /></Relationships>
</file>