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d917a1f1d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EMERALD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EMERALD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645c6576f4bb1"/>
      <w:footerReference xmlns:r="http://schemas.openxmlformats.org/officeDocument/2006/relationships" w:type="default" r:id="R4415bbcf4b9a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EMERALD INVEST AS   ·   Org.nr 917 969 892   ·   c/o Pål Svenkerud, Vesteråsveien 32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645c6576f4bb1" /><Relationship Type="http://schemas.openxmlformats.org/officeDocument/2006/relationships/footer" Target="/word/footer1.xml" Id="R4415bbcf4b9a4191" /></Relationships>
</file>