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82d0469b7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a9dd77bae4f09"/>
      <w:footerReference xmlns:r="http://schemas.openxmlformats.org/officeDocument/2006/relationships" w:type="default" r:id="R75f4e7469623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 CONSULT AS   ·   Org.nr 918 682 104   ·   Lundeveien 48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a9dd77bae4f09" /><Relationship Type="http://schemas.openxmlformats.org/officeDocument/2006/relationships/footer" Target="/word/footer1.xml" Id="R75f4e74696234943" /></Relationships>
</file>