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1cfeeffc10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SEVAN DEEPWATER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SEVAN DEEPWATER TECHNOLOGY AS</w:t>
      </w:r>
    </w:p>
    <w:sectPr>
      <w:headerReference xmlns:r="http://schemas.openxmlformats.org/officeDocument/2006/relationships" w:type="default" r:id="R23a62590db3d49f1"/>
      <w:footerReference xmlns:r="http://schemas.openxmlformats.org/officeDocument/2006/relationships" w:type="default" r:id="R3b9c703720a0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62590db3d49f1" /><Relationship Type="http://schemas.openxmlformats.org/officeDocument/2006/relationships/footer" Target="/word/footer1.xml" Id="R3b9c703720a04617" /></Relationships>
</file>