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6f6d13abc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8a0dcf6e54a11"/>
      <w:footerReference xmlns:r="http://schemas.openxmlformats.org/officeDocument/2006/relationships" w:type="default" r:id="Rf8547c075293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SPORTY INVEST AS   ·   Org.nr 920 149 332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8a0dcf6e54a11" /><Relationship Type="http://schemas.openxmlformats.org/officeDocument/2006/relationships/footer" Target="/word/footer1.xml" Id="Rf8547c0752934ef4" /></Relationships>
</file>