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1f6c1a48d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f6d820f7a4f41"/>
      <w:footerReference xmlns:r="http://schemas.openxmlformats.org/officeDocument/2006/relationships" w:type="default" r:id="R1999ca50c190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HOLDING AS   ·   Org.nr 920 174 965   ·   c/o Arvid Hjelmeland, Geilo 18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f6d820f7a4f41" /><Relationship Type="http://schemas.openxmlformats.org/officeDocument/2006/relationships/footer" Target="/word/footer1.xml" Id="R1999ca50c1904078" /></Relationships>
</file>