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017e39b7e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SPARDAMA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SPARDAMA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d508e8098483f"/>
      <w:footerReference xmlns:r="http://schemas.openxmlformats.org/officeDocument/2006/relationships" w:type="default" r:id="Rae7f268fdf23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SPARDAMA INVEST AS   ·   Org.nr 921 145 950   ·   Saubakken 20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SPARDAMA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d508e8098483f" /><Relationship Type="http://schemas.openxmlformats.org/officeDocument/2006/relationships/footer" Target="/word/footer1.xml" Id="Rae7f268fdf234a5b" /></Relationships>
</file>