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5ffb206a7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 SKY ECONOMY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Sofiemyr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Sofiemyr,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 SKY ECONOMY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8e6a349d5147cd"/>
      <w:footerReference xmlns:r="http://schemas.openxmlformats.org/officeDocument/2006/relationships" w:type="default" r:id="R49d06f7a13e4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 SKY ECONOMY AS   ·   Org.nr 921 171 986   ·   Sam Eydes vei 5B   ·   1412 SOFIEMYR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 SKY ECONOMY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8e6a349d5147cd" /><Relationship Type="http://schemas.openxmlformats.org/officeDocument/2006/relationships/footer" Target="/word/footer1.xml" Id="R49d06f7a13e44ca8" /></Relationships>
</file>