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bd2131170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4263a164f5ec419f"/>
      <w:footerReference xmlns:r="http://schemas.openxmlformats.org/officeDocument/2006/relationships" w:type="default" r:id="Raf65c22ec4f8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3a164f5ec419f" /><Relationship Type="http://schemas.openxmlformats.org/officeDocument/2006/relationships/footer" Target="/word/footer1.xml" Id="Raf65c22ec4f84fd2" /></Relationships>
</file>