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19b37f334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HAUGANS HUS MARKEDSINVEST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HAUGANS HUS MARKEDSINVEST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d4503d1f743be"/>
      <w:footerReference xmlns:r="http://schemas.openxmlformats.org/officeDocument/2006/relationships" w:type="default" r:id="R0633cb9ae02c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HAUGANS HUS MARKEDSINVEST AS   ·   Org.nr 923 457 763   ·   Vangsvegen 111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HAUGANS HUS MARKEDSINVEST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d4503d1f743be" /><Relationship Type="http://schemas.openxmlformats.org/officeDocument/2006/relationships/footer" Target="/word/footer1.xml" Id="R0633cb9ae02c4ffb" /></Relationships>
</file>