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7806f6c99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JOHANNE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JOHANNE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2eb90beec442c"/>
      <w:footerReference xmlns:r="http://schemas.openxmlformats.org/officeDocument/2006/relationships" w:type="default" r:id="R03be38f97554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2eb90beec442c" /><Relationship Type="http://schemas.openxmlformats.org/officeDocument/2006/relationships/footer" Target="/word/footer1.xml" Id="R03be38f975544b0f" /></Relationships>
</file>