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42e083c19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BØEN MUSIKK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BØEN MUSIKK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830ff7d91f4ba6"/>
      <w:footerReference xmlns:r="http://schemas.openxmlformats.org/officeDocument/2006/relationships" w:type="default" r:id="R0330a5c32057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BØEN MUSIKK OG INVEST AS   ·   Org.nr 924 515 201   ·   Peragjerdet 4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BØEN MUSIKK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30ff7d91f4ba6" /><Relationship Type="http://schemas.openxmlformats.org/officeDocument/2006/relationships/footer" Target="/word/footer1.xml" Id="R0330a5c3205745eb" /></Relationships>
</file>