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b3d5c112749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VARRO KAPITALPARTNER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VARRO KAPITALPARTNER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b29c0b1cc4ce6"/>
      <w:footerReference xmlns:r="http://schemas.openxmlformats.org/officeDocument/2006/relationships" w:type="default" r:id="R07285e95d891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VARRO KAPITALPARTNER AS   ·   Org.nr 924 846 771   ·   Nordre Kullerød 20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VARRO KAPITALPARTNER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b29c0b1cc4ce6" /><Relationship Type="http://schemas.openxmlformats.org/officeDocument/2006/relationships/footer" Target="/word/footer1.xml" Id="R07285e95d8914d9a" /></Relationships>
</file>