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161e5ff4e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66c21a97f4b15"/>
      <w:footerReference xmlns:r="http://schemas.openxmlformats.org/officeDocument/2006/relationships" w:type="default" r:id="R7913cf744d6e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MYSI AS   ·   Org.nr 925 181 889   ·   Åskroken 15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66c21a97f4b15" /><Relationship Type="http://schemas.openxmlformats.org/officeDocument/2006/relationships/footer" Target="/word/footer1.xml" Id="R7913cf744d6e4246" /></Relationships>
</file>