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bee169c12149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 REGNSKAP OG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 REGNSKAP OG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e0d714355e4d5d"/>
      <w:footerReference xmlns:r="http://schemas.openxmlformats.org/officeDocument/2006/relationships" w:type="default" r:id="Ra256153c85894d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 REGNSKAP OG REVISJON AS   ·   Org.nr 925 809 896   ·   Teknologiveien 10   ·   8517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 REGNSKAP OG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0d714355e4d5d" /><Relationship Type="http://schemas.openxmlformats.org/officeDocument/2006/relationships/footer" Target="/word/footer1.xml" Id="Ra256153c85894d40" /></Relationships>
</file>