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f172eb1df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ae05a063743f2"/>
      <w:footerReference xmlns:r="http://schemas.openxmlformats.org/officeDocument/2006/relationships" w:type="default" r:id="Ra4e7e3d769e2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 HOLDING AS   ·   Org.nr 926 089 676   ·   Skyåsvegen 41A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ae05a063743f2" /><Relationship Type="http://schemas.openxmlformats.org/officeDocument/2006/relationships/footer" Target="/word/footer1.xml" Id="Ra4e7e3d769e24afe" /></Relationships>
</file>