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d76f1ab98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504a315144b04"/>
      <w:footerReference xmlns:r="http://schemas.openxmlformats.org/officeDocument/2006/relationships" w:type="default" r:id="R7c4e145528c5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VISION INVEST AS   ·   Org.nr 926 200 739   ·   Myrevegen 41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504a315144b04" /><Relationship Type="http://schemas.openxmlformats.org/officeDocument/2006/relationships/footer" Target="/word/footer1.xml" Id="R7c4e145528c5469b" /></Relationships>
</file>