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2902343f24e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SKØYEN PARALLELLINVEST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SKØYEN PARALLELLINVEST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6859631fb84a3e"/>
      <w:footerReference xmlns:r="http://schemas.openxmlformats.org/officeDocument/2006/relationships" w:type="default" r:id="R22a39a40863a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SKØYEN PARALLELLINVEST AS   ·   Org.nr 927 149 583   ·   c/o Klaveness Marine Holding AS, Harbitzalléen 2A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SKØYEN PARALLELLINVEST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6859631fb84a3e" /><Relationship Type="http://schemas.openxmlformats.org/officeDocument/2006/relationships/footer" Target="/word/footer1.xml" Id="R22a39a40863a44e7" /></Relationships>
</file>