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65e1964af44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373f8ad7a04b92"/>
      <w:footerReference xmlns:r="http://schemas.openxmlformats.org/officeDocument/2006/relationships" w:type="default" r:id="Rd2b3b5edb9b5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 ØKONOMI AS   ·   Org.nr 927 547 767   ·   Kong Sverres gate 2   ·   3111 TØNSBERG   ·   Tlf. 33 80 07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73f8ad7a04b92" /><Relationship Type="http://schemas.openxmlformats.org/officeDocument/2006/relationships/footer" Target="/word/footer1.xml" Id="Rd2b3b5edb9b548b8" /></Relationships>
</file>