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5c10bb2674e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CRIEBER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CRIEBER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83bc3efae247b3"/>
      <w:footerReference xmlns:r="http://schemas.openxmlformats.org/officeDocument/2006/relationships" w:type="default" r:id="R774414ba04fa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CRIEBER INVEST AS   ·   Org.nr 928 928 683   ·   Kalfarveien 57A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CRIEBER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3bc3efae247b3" /><Relationship Type="http://schemas.openxmlformats.org/officeDocument/2006/relationships/footer" Target="/word/footer1.xml" Id="R774414ba04fa462c" /></Relationships>
</file>