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80401652d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PROBABLY NOTHING AS.</w:t>
      </w:r>
    </w:p>
    <w:sectPr>
      <w:headerReference xmlns:r="http://schemas.openxmlformats.org/officeDocument/2006/relationships" w:type="default" r:id="R1a60c626a150455d"/>
      <w:footerReference xmlns:r="http://schemas.openxmlformats.org/officeDocument/2006/relationships" w:type="default" r:id="R2e9539e092ef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0c626a150455d" /><Relationship Type="http://schemas.openxmlformats.org/officeDocument/2006/relationships/footer" Target="/word/footer1.xml" Id="R2e9539e092ef4739" /></Relationships>
</file>