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a1c0fa3f9945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Eikelandsosen,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BOLAKS GROUP AS</w:t>
      </w:r>
    </w:p>
    <w:sectPr>
      <w:headerReference xmlns:r="http://schemas.openxmlformats.org/officeDocument/2006/relationships" w:type="default" r:id="R3ef82c6220e5478d"/>
      <w:footerReference xmlns:r="http://schemas.openxmlformats.org/officeDocument/2006/relationships" w:type="default" r:id="Rb35f938f859e46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BOLAKS GROUP AS   ·   Org.nr 929 068 319   ·   Fusavegen 281   ·   5640 EIKELANDSOSEN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BOLAKS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f82c6220e5478d" /><Relationship Type="http://schemas.openxmlformats.org/officeDocument/2006/relationships/footer" Target="/word/footer1.xml" Id="Rb35f938f859e466d" /></Relationships>
</file>