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53a7c39ba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f9360339c4dbe"/>
      <w:footerReference xmlns:r="http://schemas.openxmlformats.org/officeDocument/2006/relationships" w:type="default" r:id="Rdad734e27690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REGNSKAP AS   ·   Org.nr 929 327 446   ·   Rundskogen 25   ·   3536 NORESUND   ·   Tlf. 32 15 05 40   ·   post@obregnskap.no   ·   www.obregnskap.no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f9360339c4dbe" /><Relationship Type="http://schemas.openxmlformats.org/officeDocument/2006/relationships/footer" Target="/word/footer1.xml" Id="Rdad734e2769041f0" /></Relationships>
</file>