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9d6f8356e4c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JANJA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JANJA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3985e3775b485d"/>
      <w:footerReference xmlns:r="http://schemas.openxmlformats.org/officeDocument/2006/relationships" w:type="default" r:id="R45f365ddaee1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JANJA EIENDOM HOLDING AS   ·   Org.nr 930 108 685   ·   Klovsteinsvegen 24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JANJA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985e3775b485d" /><Relationship Type="http://schemas.openxmlformats.org/officeDocument/2006/relationships/footer" Target="/word/footer1.xml" Id="R45f365ddaee14ace" /></Relationships>
</file>