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2a953ba50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INNSIKT.AS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INNSIKT.AS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498bb5b5646bd"/>
      <w:footerReference xmlns:r="http://schemas.openxmlformats.org/officeDocument/2006/relationships" w:type="default" r:id="Rfd283a5a2cca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INNSIKT.AS AS   ·   Org.nr 930 210 269   ·   c/o Trygve Forgaard, Bruveien 174   ·   4158 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INNSIKT.AS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498bb5b5646bd" /><Relationship Type="http://schemas.openxmlformats.org/officeDocument/2006/relationships/footer" Target="/word/footer1.xml" Id="Rfd283a5a2cca4355" /></Relationships>
</file>