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69aa729d5343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HAGBU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HAGBU AS</w:t>
      </w:r>
    </w:p>
    <w:sectPr>
      <w:headerReference xmlns:r="http://schemas.openxmlformats.org/officeDocument/2006/relationships" w:type="default" r:id="R37a51ce2eecf4484"/>
      <w:footerReference xmlns:r="http://schemas.openxmlformats.org/officeDocument/2006/relationships" w:type="default" r:id="Rdab7c1728b1343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HAGBU AS   ·   Org.nr 930 503 533   ·   c/o Hanne Gro Bugten, Vintapperens vei 34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51ce2eecf4484" /><Relationship Type="http://schemas.openxmlformats.org/officeDocument/2006/relationships/footer" Target="/word/footer1.xml" Id="Rdab7c1728b134376" /></Relationships>
</file>