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b125ffb3f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AMICUS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AMICUS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f54b6b18a436a"/>
      <w:footerReference xmlns:r="http://schemas.openxmlformats.org/officeDocument/2006/relationships" w:type="default" r:id="R25de702bea3c4d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f54b6b18a436a" /><Relationship Type="http://schemas.openxmlformats.org/officeDocument/2006/relationships/footer" Target="/word/footer1.xml" Id="R25de702bea3c4dbe" /></Relationships>
</file>