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c95c71247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3c14f76af441b"/>
      <w:footerReference xmlns:r="http://schemas.openxmlformats.org/officeDocument/2006/relationships" w:type="default" r:id="R64b9ef1350f2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KVÅSEN INVEST AS   ·   Org.nr 931 407 694   ·   Eidshaven 34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3c14f76af441b" /><Relationship Type="http://schemas.openxmlformats.org/officeDocument/2006/relationships/footer" Target="/word/footer1.xml" Id="R64b9ef1350f24b70" /></Relationships>
</file>